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DB505" w14:textId="77777777" w:rsidR="004320E5" w:rsidRDefault="009040BB" w:rsidP="00BF1B7D">
      <w:pPr>
        <w:spacing w:line="276" w:lineRule="auto"/>
        <w:ind w:left="737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Додаток 1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до листа Управління освіти і науки облдержадміністрації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від                  № </w:t>
      </w:r>
    </w:p>
    <w:p w14:paraId="5EB6302B" w14:textId="77777777" w:rsidR="004320E5" w:rsidRDefault="009040B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Довідка</w:t>
      </w:r>
    </w:p>
    <w:p w14:paraId="4D8D0967" w14:textId="3C0AEB8F" w:rsidR="00441C21" w:rsidRPr="00441C21" w:rsidRDefault="009040BB" w:rsidP="00441C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</w:t>
      </w:r>
      <w:r w:rsidR="00441C21" w:rsidRPr="00441C21">
        <w:rPr>
          <w:rFonts w:ascii="Times New Roman" w:hAnsi="Times New Roman" w:cs="Times New Roman"/>
          <w:b/>
          <w:sz w:val="32"/>
          <w:szCs w:val="32"/>
          <w:lang w:val="uk-UA"/>
        </w:rPr>
        <w:t>Іванівський ліцей</w:t>
      </w:r>
      <w:r w:rsidR="00441C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41C21" w:rsidRPr="00441C21">
        <w:rPr>
          <w:rFonts w:ascii="Times New Roman" w:hAnsi="Times New Roman" w:cs="Times New Roman"/>
          <w:b/>
          <w:sz w:val="32"/>
          <w:szCs w:val="32"/>
          <w:lang w:val="uk-UA"/>
        </w:rPr>
        <w:t>Іванівської сільської ради Чернігівського району Чернігівської області</w:t>
      </w:r>
    </w:p>
    <w:p w14:paraId="01533AC7" w14:textId="3FA3D7ED" w:rsidR="004320E5" w:rsidRPr="00441C21" w:rsidRDefault="00441C21" w:rsidP="00441C21">
      <w:pPr>
        <w:pStyle w:val="1"/>
        <w:spacing w:before="0" w:after="0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87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Юридична адреса закладу освіти: </w:t>
      </w:r>
      <w:r w:rsidRPr="00441C21">
        <w:rPr>
          <w:rFonts w:ascii="Times New Roman" w:eastAsiaTheme="minorHAnsi" w:hAnsi="Times New Roman" w:cs="Times New Roman"/>
          <w:sz w:val="28"/>
          <w:szCs w:val="28"/>
        </w:rPr>
        <w:t xml:space="preserve">15562, Чернігівська область, Чернігівський 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      </w:t>
      </w:r>
      <w:r w:rsidRPr="00441C21">
        <w:rPr>
          <w:rFonts w:ascii="Times New Roman" w:eastAsiaTheme="minorHAnsi" w:hAnsi="Times New Roman" w:cs="Times New Roman"/>
          <w:sz w:val="28"/>
          <w:szCs w:val="28"/>
        </w:rPr>
        <w:t>район, с. Іванівка,  вул. Шевченка, 1</w:t>
      </w:r>
    </w:p>
    <w:p w14:paraId="71029DE9" w14:textId="0B81ECDC" w:rsidR="004320E5" w:rsidRDefault="00A8749E" w:rsidP="00A874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Електронна адреса закладу (e-mail):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C21" w:rsidRPr="00441C21">
        <w:rPr>
          <w:rFonts w:ascii="Times New Roman" w:hAnsi="Times New Roman" w:cs="Times New Roman"/>
          <w:sz w:val="28"/>
          <w:szCs w:val="28"/>
        </w:rPr>
        <w:t>ivanivka.school1965@gmail.com</w:t>
      </w:r>
    </w:p>
    <w:p w14:paraId="0C70E7A3" w14:textId="593DD880" w:rsidR="004320E5" w:rsidRPr="00E856D3" w:rsidRDefault="00A8749E" w:rsidP="00A8749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E85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Адреса сайту: </w:t>
      </w:r>
      <w:r w:rsidR="00441C21" w:rsidRPr="00441C21">
        <w:rPr>
          <w:rFonts w:ascii="Times New Roman" w:hAnsi="Times New Roman" w:cs="Times New Roman"/>
          <w:sz w:val="28"/>
          <w:szCs w:val="28"/>
          <w:lang w:val="uk-UA"/>
        </w:rPr>
        <w:t>https://ivanivkaschool.in.ua/</w:t>
      </w:r>
    </w:p>
    <w:p w14:paraId="62731E1F" w14:textId="44490470" w:rsidR="004320E5" w:rsidRDefault="00A8749E" w:rsidP="00A8749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Директор: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C21" w:rsidRPr="00441C21">
        <w:rPr>
          <w:rFonts w:ascii="Times New Roman" w:hAnsi="Times New Roman" w:cs="Times New Roman"/>
          <w:sz w:val="28"/>
          <w:szCs w:val="28"/>
          <w:lang w:val="uk-UA"/>
        </w:rPr>
        <w:t>Черевко Ігор Анатолійович, на посаді з 01 жовтня 2020 року</w:t>
      </w:r>
    </w:p>
    <w:p w14:paraId="75577728" w14:textId="22BFCDF8" w:rsidR="004320E5" w:rsidRDefault="00A8749E" w:rsidP="00A874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Мобільний телефон директора: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C21">
        <w:rPr>
          <w:rFonts w:ascii="Times New Roman" w:hAnsi="Times New Roman" w:cs="Times New Roman"/>
          <w:sz w:val="28"/>
          <w:szCs w:val="28"/>
          <w:lang w:val="uk-UA"/>
        </w:rPr>
        <w:t>093 78 70 291</w:t>
      </w:r>
    </w:p>
    <w:p w14:paraId="378328F3" w14:textId="4F34F238" w:rsidR="004320E5" w:rsidRDefault="00A8749E" w:rsidP="00441C21">
      <w:pPr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Заступник директора з навчально-виховної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C21">
        <w:rPr>
          <w:rFonts w:ascii="Times New Roman" w:hAnsi="Times New Roman" w:cs="Times New Roman"/>
          <w:sz w:val="28"/>
          <w:szCs w:val="28"/>
          <w:lang w:val="uk-UA"/>
        </w:rPr>
        <w:t>Кримська Юлія Анатоліївна, на посаді з 19 червня 2023 року.</w:t>
      </w:r>
    </w:p>
    <w:p w14:paraId="3DC6D003" w14:textId="095751CF" w:rsidR="004320E5" w:rsidRDefault="008A5C67" w:rsidP="00441C21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Заступник директора з виховної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C21">
        <w:rPr>
          <w:rFonts w:ascii="Times New Roman" w:hAnsi="Times New Roman" w:cs="Times New Roman"/>
          <w:sz w:val="28"/>
          <w:szCs w:val="28"/>
          <w:lang w:val="uk-UA"/>
        </w:rPr>
        <w:t xml:space="preserve">Готенко Тетяна Сергіївна, </w:t>
      </w:r>
      <w:r w:rsidR="00441C21" w:rsidRPr="00441C21">
        <w:rPr>
          <w:rFonts w:ascii="Times New Roman" w:hAnsi="Times New Roman" w:cs="Times New Roman"/>
          <w:sz w:val="28"/>
          <w:szCs w:val="28"/>
          <w:lang w:val="uk-UA"/>
        </w:rPr>
        <w:t>на посаді з 01 вересня 2017 року.</w:t>
      </w:r>
    </w:p>
    <w:p w14:paraId="0F26E5D9" w14:textId="77777777" w:rsidR="004320E5" w:rsidRDefault="009040BB">
      <w:pPr>
        <w:spacing w:after="0" w:line="276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освітнього процесу</w:t>
      </w:r>
    </w:p>
    <w:p w14:paraId="43C3B762" w14:textId="77777777" w:rsidR="00441C21" w:rsidRPr="00441C21" w:rsidRDefault="00441C21" w:rsidP="00441C21">
      <w:pPr>
        <w:ind w:left="436"/>
        <w:rPr>
          <w:rFonts w:ascii="Times New Roman" w:hAnsi="Times New Roman" w:cs="Times New Roman"/>
          <w:sz w:val="28"/>
          <w:szCs w:val="28"/>
          <w:lang w:val="uk-UA"/>
        </w:rPr>
      </w:pPr>
      <w:r w:rsidRPr="00441C21">
        <w:rPr>
          <w:rFonts w:ascii="Times New Roman" w:hAnsi="Times New Roman" w:cs="Times New Roman"/>
          <w:sz w:val="28"/>
          <w:szCs w:val="28"/>
          <w:lang w:val="uk-UA"/>
        </w:rPr>
        <w:t xml:space="preserve">У закладі функціонує 11 класів, в яких навчається 151 учень: </w:t>
      </w:r>
    </w:p>
    <w:tbl>
      <w:tblPr>
        <w:tblStyle w:val="af8"/>
        <w:tblW w:w="10031" w:type="dxa"/>
        <w:tblLook w:val="04A0" w:firstRow="1" w:lastRow="0" w:firstColumn="1" w:lastColumn="0" w:noHBand="0" w:noVBand="1"/>
      </w:tblPr>
      <w:tblGrid>
        <w:gridCol w:w="1097"/>
        <w:gridCol w:w="568"/>
        <w:gridCol w:w="568"/>
        <w:gridCol w:w="568"/>
        <w:gridCol w:w="567"/>
        <w:gridCol w:w="604"/>
        <w:gridCol w:w="568"/>
        <w:gridCol w:w="568"/>
        <w:gridCol w:w="568"/>
        <w:gridCol w:w="568"/>
        <w:gridCol w:w="568"/>
        <w:gridCol w:w="610"/>
        <w:gridCol w:w="623"/>
        <w:gridCol w:w="623"/>
        <w:gridCol w:w="545"/>
        <w:gridCol w:w="818"/>
      </w:tblGrid>
      <w:tr w:rsidR="004320E5" w14:paraId="29646AB3" w14:textId="77777777" w:rsidTr="00441C21">
        <w:tc>
          <w:tcPr>
            <w:tcW w:w="1097" w:type="dxa"/>
          </w:tcPr>
          <w:p w14:paraId="2AC0F2BB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568" w:type="dxa"/>
          </w:tcPr>
          <w:p w14:paraId="472CC461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8" w:type="dxa"/>
          </w:tcPr>
          <w:p w14:paraId="1B768BEA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8" w:type="dxa"/>
          </w:tcPr>
          <w:p w14:paraId="2DE25F35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14:paraId="606B4DDE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4" w:type="dxa"/>
          </w:tcPr>
          <w:p w14:paraId="0F9720C8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1-4</w:t>
            </w:r>
          </w:p>
        </w:tc>
        <w:tc>
          <w:tcPr>
            <w:tcW w:w="568" w:type="dxa"/>
          </w:tcPr>
          <w:p w14:paraId="33D1580C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8" w:type="dxa"/>
          </w:tcPr>
          <w:p w14:paraId="012B9177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8" w:type="dxa"/>
          </w:tcPr>
          <w:p w14:paraId="7F78322E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8" w:type="dxa"/>
          </w:tcPr>
          <w:p w14:paraId="412A1881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8" w:type="dxa"/>
          </w:tcPr>
          <w:p w14:paraId="06FAF3BE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10" w:type="dxa"/>
          </w:tcPr>
          <w:p w14:paraId="6465828F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5-9</w:t>
            </w:r>
          </w:p>
        </w:tc>
        <w:tc>
          <w:tcPr>
            <w:tcW w:w="623" w:type="dxa"/>
          </w:tcPr>
          <w:p w14:paraId="254E8D2E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23" w:type="dxa"/>
          </w:tcPr>
          <w:p w14:paraId="518AE065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5" w:type="dxa"/>
          </w:tcPr>
          <w:p w14:paraId="57CF75DB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10-11</w:t>
            </w:r>
          </w:p>
        </w:tc>
        <w:tc>
          <w:tcPr>
            <w:tcW w:w="818" w:type="dxa"/>
          </w:tcPr>
          <w:p w14:paraId="4CE9335E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ГПД</w:t>
            </w:r>
          </w:p>
        </w:tc>
      </w:tr>
      <w:tr w:rsidR="004320E5" w14:paraId="621380CA" w14:textId="77777777" w:rsidTr="00441C21">
        <w:tc>
          <w:tcPr>
            <w:tcW w:w="1097" w:type="dxa"/>
          </w:tcPr>
          <w:p w14:paraId="0C5E2ECB" w14:textId="77777777" w:rsidR="004320E5" w:rsidRDefault="009040BB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568" w:type="dxa"/>
          </w:tcPr>
          <w:p w14:paraId="1435EC74" w14:textId="5352448F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8" w:type="dxa"/>
          </w:tcPr>
          <w:p w14:paraId="73BCD549" w14:textId="711C843E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8" w:type="dxa"/>
          </w:tcPr>
          <w:p w14:paraId="2E4F45BC" w14:textId="6E0A2AF1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</w:tcPr>
          <w:p w14:paraId="32330CA6" w14:textId="025ACBBA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04" w:type="dxa"/>
          </w:tcPr>
          <w:p w14:paraId="6B78FD7D" w14:textId="55E2FB3B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49</w:t>
            </w:r>
          </w:p>
        </w:tc>
        <w:tc>
          <w:tcPr>
            <w:tcW w:w="568" w:type="dxa"/>
          </w:tcPr>
          <w:p w14:paraId="1BA1A5AA" w14:textId="717FB234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8" w:type="dxa"/>
          </w:tcPr>
          <w:p w14:paraId="235D2AF9" w14:textId="36F487EB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68" w:type="dxa"/>
          </w:tcPr>
          <w:p w14:paraId="48465F7C" w14:textId="0397C25B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68" w:type="dxa"/>
          </w:tcPr>
          <w:p w14:paraId="4EC9E765" w14:textId="7007CA50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8" w:type="dxa"/>
          </w:tcPr>
          <w:p w14:paraId="32BEF53E" w14:textId="134F1898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10" w:type="dxa"/>
          </w:tcPr>
          <w:p w14:paraId="62D32669" w14:textId="316023AE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79</w:t>
            </w:r>
          </w:p>
        </w:tc>
        <w:tc>
          <w:tcPr>
            <w:tcW w:w="623" w:type="dxa"/>
          </w:tcPr>
          <w:p w14:paraId="597570A5" w14:textId="1B659061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23" w:type="dxa"/>
          </w:tcPr>
          <w:p w14:paraId="096F565E" w14:textId="2260994E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45" w:type="dxa"/>
          </w:tcPr>
          <w:p w14:paraId="0F510142" w14:textId="0944A131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818" w:type="dxa"/>
          </w:tcPr>
          <w:p w14:paraId="31AA01CA" w14:textId="7DB506F5" w:rsidR="004320E5" w:rsidRDefault="00441C2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</w:tr>
    </w:tbl>
    <w:p w14:paraId="2140C07E" w14:textId="77777777" w:rsidR="004320E5" w:rsidRDefault="004320E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2565F5" w14:textId="24D8F099" w:rsidR="004320E5" w:rsidRDefault="009040BB" w:rsidP="009C246F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 організації освітнього процесу – очна</w:t>
      </w:r>
      <w:r w:rsidR="00DE1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1C54D15" w14:textId="3FFB420F" w:rsidR="004320E5" w:rsidRDefault="009040BB" w:rsidP="009C246F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 працює в </w:t>
      </w:r>
      <w:r w:rsidRP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одну</w:t>
      </w:r>
      <w:r w:rsid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</w:t>
      </w:r>
      <w:r w:rsid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76A6E22" w14:textId="7165B065" w:rsidR="00441C21" w:rsidRPr="00441C21" w:rsidRDefault="00441C21" w:rsidP="00C113EC">
      <w:pPr>
        <w:spacing w:after="0" w:line="240" w:lineRule="auto"/>
        <w:ind w:left="1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Запроваджено індивідуальну форму здобуття освіти (педагогічний патронаж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44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для 1-го учня 8 класу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та сімейне (домашнє) навчання для 6 учнів, які перебувають за кордоном (5 кл</w:t>
      </w:r>
      <w:r w:rsidR="00875D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1 учень, 7 кл. – 2 учні, 8 кл. – 1 учень, 10 кл. – 2 учні)</w:t>
      </w:r>
      <w:r w:rsidR="00C11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0BBC312" w14:textId="19A9C0D1" w:rsidR="004320E5" w:rsidRDefault="009040BB" w:rsidP="009C246F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класів з інклюзивним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авчанням - </w:t>
      </w:r>
      <w:r w:rsidR="00875D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E37433B" w14:textId="2056E10D" w:rsidR="004320E5" w:rsidRDefault="009040BB" w:rsidP="009C246F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учнів з особливими освітніми потребами в класах з інклюзивних навчанням - </w:t>
      </w:r>
      <w:r w:rsidR="00875D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91B2965" w14:textId="4004825E" w:rsidR="004320E5" w:rsidRDefault="009040B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асистентів вчителя - </w:t>
      </w:r>
      <w:r w:rsidR="00875D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14:paraId="732BFF8E" w14:textId="080A3767" w:rsidR="009C246F" w:rsidRPr="009C246F" w:rsidRDefault="009C246F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46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асистентів дитини - 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C2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0FBDF0" w14:textId="0AFC2970" w:rsidR="004320E5" w:rsidRPr="00FB6492" w:rsidRDefault="009040BB" w:rsidP="009C246F">
      <w:pPr>
        <w:pStyle w:val="afb"/>
        <w:spacing w:after="120" w:line="276" w:lineRule="auto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Кількість дітей з числа внутрішньо переміщених осіб -</w:t>
      </w:r>
      <w:r w:rsidR="00FB6492" w:rsidRPr="00C329E1">
        <w:rPr>
          <w:sz w:val="28"/>
          <w:szCs w:val="28"/>
        </w:rPr>
        <w:t xml:space="preserve"> </w:t>
      </w:r>
      <w:r w:rsidR="00875DCB">
        <w:rPr>
          <w:sz w:val="28"/>
          <w:szCs w:val="28"/>
        </w:rPr>
        <w:t>5</w:t>
      </w:r>
      <w:r w:rsidR="00FB6492">
        <w:rPr>
          <w:sz w:val="28"/>
          <w:szCs w:val="28"/>
        </w:rPr>
        <w:t>.</w:t>
      </w:r>
    </w:p>
    <w:p w14:paraId="60F68D82" w14:textId="601BF84C" w:rsidR="004320E5" w:rsidRDefault="009040BB" w:rsidP="009C246F">
      <w:pPr>
        <w:spacing w:after="120" w:line="276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дітей, які отримали статус дитини, яка постраждала внаслідок воєнних дій -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>134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D9F8EAA" w14:textId="2C11687B" w:rsidR="004320E5" w:rsidRDefault="009040B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дітей, які перебувають за кордоном, - </w:t>
      </w:r>
      <w:r w:rsidR="00FB6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14:paraId="1D30F2D1" w14:textId="32E20D9A" w:rsidR="004320E5" w:rsidRDefault="009040B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Навчаються виключно дистанційно в закладі України -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E19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DFF47E" w14:textId="25309B66" w:rsidR="004320E5" w:rsidRDefault="009040B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Навчаються виключно очно за місцем перебування –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E19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B38B4C" w14:textId="54C65259" w:rsidR="004320E5" w:rsidRDefault="009040B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Навчаються одночасно у закладі за місцем перебування та у закладі України -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64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F3B076" w14:textId="00C8E6B6" w:rsidR="004320E5" w:rsidRDefault="009040BB" w:rsidP="00875D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 з освітньою програмою у закладі освіти запроваджено</w:t>
      </w:r>
    </w:p>
    <w:p w14:paraId="30C56E24" w14:textId="0EAC7C01" w:rsidR="004320E5" w:rsidRDefault="009040B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Профільне навчання: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 xml:space="preserve">історичний профіль, </w:t>
      </w:r>
      <w:r>
        <w:rPr>
          <w:rFonts w:ascii="Times New Roman" w:hAnsi="Times New Roman" w:cs="Times New Roman"/>
          <w:sz w:val="28"/>
          <w:szCs w:val="28"/>
          <w:lang w:val="uk-UA"/>
        </w:rPr>
        <w:t>яким охоплено</w:t>
      </w:r>
      <w:r w:rsidR="00FB6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val="uk-UA"/>
        </w:rPr>
        <w:t>учн</w:t>
      </w:r>
      <w:r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14:paraId="52383AE6" w14:textId="77777777" w:rsidR="00875DCB" w:rsidRDefault="009040B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Результативність участі здобувачів освіти у  всеукраїнських, обласних етапах інтелектуальних конкурсів за минулий навчальний рік: </w:t>
      </w:r>
    </w:p>
    <w:p w14:paraId="52385B9A" w14:textId="252007E2" w:rsidR="00875DCB" w:rsidRPr="00875DCB" w:rsidRDefault="00875DCB" w:rsidP="00875DCB">
      <w:pPr>
        <w:pStyle w:val="af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75DCB">
        <w:rPr>
          <w:sz w:val="28"/>
          <w:szCs w:val="28"/>
        </w:rPr>
        <w:t>Обласна туристсько-краєзнавча вікторина "Моя країна - Україна" від КПНЗ "Центр національно-патріотичного виховання, туризму та краєзнавства учнівської молоді " (2-а перемож</w:t>
      </w:r>
      <w:r w:rsidR="00C113EC">
        <w:rPr>
          <w:sz w:val="28"/>
          <w:szCs w:val="28"/>
        </w:rPr>
        <w:t>ці – 10 і 8 класи</w:t>
      </w:r>
      <w:r w:rsidRPr="00875DCB">
        <w:rPr>
          <w:sz w:val="28"/>
          <w:szCs w:val="28"/>
        </w:rPr>
        <w:t>).</w:t>
      </w:r>
    </w:p>
    <w:p w14:paraId="02194970" w14:textId="2416316B" w:rsidR="00875DCB" w:rsidRPr="00875DCB" w:rsidRDefault="00875DCB" w:rsidP="00875DCB">
      <w:pPr>
        <w:pStyle w:val="af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75DCB">
        <w:rPr>
          <w:sz w:val="28"/>
          <w:szCs w:val="28"/>
        </w:rPr>
        <w:t xml:space="preserve">III етап XXIV Міжнародного конкурсу з української мови імені Петра Яцика, (диплом III ступеня, учасник IV етапу  - Карпенко Ангеліна, 5 клас). </w:t>
      </w:r>
    </w:p>
    <w:p w14:paraId="571EF8D0" w14:textId="03D87414" w:rsidR="00875DCB" w:rsidRPr="00875DCB" w:rsidRDefault="00875DCB" w:rsidP="00875DCB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конкурс творів-есе з правової тематики «У мене є право»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75DCB">
        <w:rPr>
          <w:rFonts w:ascii="Times New Roman" w:hAnsi="Times New Roman" w:cs="Times New Roman"/>
          <w:sz w:val="28"/>
          <w:szCs w:val="28"/>
          <w:lang w:val="uk-UA"/>
        </w:rPr>
        <w:t>(диплом учасника</w:t>
      </w:r>
      <w:r w:rsidR="00C113EC">
        <w:rPr>
          <w:rFonts w:ascii="Times New Roman" w:hAnsi="Times New Roman" w:cs="Times New Roman"/>
          <w:sz w:val="28"/>
          <w:szCs w:val="28"/>
          <w:lang w:val="uk-UA"/>
        </w:rPr>
        <w:t>, 10 клас</w:t>
      </w:r>
      <w:r w:rsidRPr="00875DC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11F3BAA" w14:textId="5EB6035C" w:rsidR="004320E5" w:rsidRDefault="00192CFB" w:rsidP="009C24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9D14CE" w14:textId="77777777" w:rsidR="00BF1B7D" w:rsidRDefault="001E4D21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Кількість гуртків, які працюють на базі закладу -</w:t>
      </w:r>
      <w:r w:rsidR="00875DCB">
        <w:rPr>
          <w:rFonts w:ascii="Times New Roman" w:hAnsi="Times New Roman" w:cs="Times New Roman"/>
          <w:sz w:val="28"/>
          <w:szCs w:val="28"/>
          <w:lang w:val="uk-UA"/>
        </w:rPr>
        <w:t xml:space="preserve"> 10: </w:t>
      </w:r>
    </w:p>
    <w:p w14:paraId="729F4873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«Клуб любителів волейболу», </w:t>
      </w:r>
    </w:p>
    <w:p w14:paraId="3CFA160A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«Клуб любителів футболу», </w:t>
      </w:r>
    </w:p>
    <w:p w14:paraId="1FFA4A7A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«Настільний теніс», </w:t>
      </w:r>
    </w:p>
    <w:p w14:paraId="2A83D962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«Рукоділля», </w:t>
      </w:r>
    </w:p>
    <w:p w14:paraId="2976EF00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«Умілі ручки», </w:t>
      </w:r>
    </w:p>
    <w:p w14:paraId="04194ED6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«Історичний», </w:t>
      </w:r>
    </w:p>
    <w:p w14:paraId="3536A59B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«Літературно-драматичний», </w:t>
      </w:r>
    </w:p>
    <w:p w14:paraId="0D34909A" w14:textId="77777777" w:rsidR="00BF1B7D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«STEM-освіта», </w:t>
      </w:r>
    </w:p>
    <w:p w14:paraId="0CDA211B" w14:textId="0C7C0766" w:rsidR="00875DCB" w:rsidRPr="00875DCB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 xml:space="preserve">«Баскетбол», </w:t>
      </w:r>
    </w:p>
    <w:p w14:paraId="4640A167" w14:textId="695D07CE" w:rsidR="004320E5" w:rsidRDefault="00875DCB" w:rsidP="00875DCB">
      <w:pPr>
        <w:spacing w:after="0" w:line="240" w:lineRule="auto"/>
        <w:ind w:left="1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CB">
        <w:rPr>
          <w:rFonts w:ascii="Times New Roman" w:hAnsi="Times New Roman" w:cs="Times New Roman"/>
          <w:sz w:val="28"/>
          <w:szCs w:val="28"/>
          <w:lang w:val="uk-UA"/>
        </w:rPr>
        <w:t>«Джура» (Сокіл)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7CD28C" w14:textId="2D902AF6" w:rsidR="004320E5" w:rsidRDefault="001E4D21" w:rsidP="004418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Освітній процес забезпечують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 xml:space="preserve"> 27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працівники. Вищу кваліфікаційну 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категорію мають -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вчителів; першу -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другу - 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спеціаліст - 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A60E71" w14:textId="206DA430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обслуговуючого персоналу - 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04EF3" w14:textId="77777777" w:rsidR="00D1711F" w:rsidRDefault="00D1711F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57AFD" w14:textId="4C8C1F44" w:rsidR="003D2983" w:rsidRDefault="009040BB" w:rsidP="003D298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Матеріально-технічна база</w:t>
      </w:r>
    </w:p>
    <w:p w14:paraId="08CA0C26" w14:textId="752B8D0D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побудови приміщення закладу -</w:t>
      </w:r>
      <w:r w:rsidR="00FC4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>1965</w:t>
      </w:r>
      <w:r w:rsidR="00FC4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B118" w14:textId="3E102937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розташовано у пристосованому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приміщенні.</w:t>
      </w:r>
    </w:p>
    <w:p w14:paraId="2ED6D4C4" w14:textId="1D591B3D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Проєктна потужність закладу: </w:t>
      </w:r>
      <w:r w:rsidR="00441879" w:rsidRPr="00441879">
        <w:rPr>
          <w:rFonts w:ascii="Times New Roman" w:hAnsi="Times New Roman" w:cs="Times New Roman"/>
          <w:sz w:val="28"/>
          <w:szCs w:val="28"/>
          <w:lang w:val="uk-UA"/>
        </w:rPr>
        <w:t xml:space="preserve">420 </w:t>
      </w:r>
      <w:r>
        <w:rPr>
          <w:rFonts w:ascii="Times New Roman" w:hAnsi="Times New Roman" w:cs="Times New Roman"/>
          <w:sz w:val="28"/>
          <w:szCs w:val="28"/>
          <w:lang w:val="uk-UA"/>
        </w:rPr>
        <w:t>місць.</w:t>
      </w:r>
    </w:p>
    <w:p w14:paraId="02AD1E07" w14:textId="6214BAA7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всіх приміщень: </w:t>
      </w:r>
      <w:r w:rsidR="00441879" w:rsidRPr="00441879">
        <w:rPr>
          <w:rFonts w:ascii="Times New Roman" w:hAnsi="Times New Roman" w:cs="Times New Roman"/>
          <w:sz w:val="28"/>
          <w:szCs w:val="28"/>
          <w:lang w:val="uk-UA"/>
        </w:rPr>
        <w:t xml:space="preserve">1580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4187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59635" w14:textId="3266DFCC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Опалення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 xml:space="preserve"> твердопаливне</w:t>
      </w:r>
      <w:r>
        <w:rPr>
          <w:rFonts w:ascii="Times New Roman" w:hAnsi="Times New Roman" w:cs="Times New Roman"/>
          <w:sz w:val="28"/>
          <w:szCs w:val="28"/>
          <w:lang w:val="uk-UA"/>
        </w:rPr>
        <w:t>, функціонує котельня.</w:t>
      </w:r>
    </w:p>
    <w:p w14:paraId="42405AC7" w14:textId="3561CB1D" w:rsidR="004320E5" w:rsidRDefault="009040BB" w:rsidP="00192C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Водогін  - так, водовідведення – так, наявність внутрішніх санвузлів – так. </w:t>
      </w:r>
    </w:p>
    <w:p w14:paraId="04A367A9" w14:textId="77777777" w:rsidR="00D1711F" w:rsidRPr="00FB28FD" w:rsidRDefault="00D1711F" w:rsidP="004B35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E767E0" w14:textId="77777777" w:rsidR="004320E5" w:rsidRDefault="009040B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кабінети</w:t>
      </w:r>
    </w:p>
    <w:p w14:paraId="006512A5" w14:textId="1D162275" w:rsidR="00441879" w:rsidRPr="00441879" w:rsidRDefault="009040BB" w:rsidP="00441879">
      <w:pPr>
        <w:spacing w:after="181"/>
        <w:ind w:left="1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предметних кабінетів, що мають сучасне обладнання для проведення занять - </w:t>
      </w:r>
      <w:r w:rsidR="004418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1879" w:rsidRPr="00441879">
        <w:rPr>
          <w:rFonts w:ascii="Times New Roman" w:hAnsi="Times New Roman" w:cs="Times New Roman"/>
          <w:sz w:val="28"/>
          <w:szCs w:val="28"/>
          <w:lang w:val="uk-UA"/>
        </w:rPr>
        <w:t xml:space="preserve">з 15 навчальних предметних кабінетів 8 мають сучасне обладнання: </w:t>
      </w:r>
    </w:p>
    <w:p w14:paraId="4088E4AF" w14:textId="77777777" w:rsidR="00441879" w:rsidRPr="00441879" w:rsidRDefault="00441879" w:rsidP="004B350F">
      <w:pPr>
        <w:numPr>
          <w:ilvl w:val="0"/>
          <w:numId w:val="4"/>
        </w:numPr>
        <w:spacing w:after="0" w:line="265" w:lineRule="auto"/>
        <w:ind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441879">
        <w:rPr>
          <w:rFonts w:ascii="Times New Roman" w:hAnsi="Times New Roman" w:cs="Times New Roman"/>
          <w:sz w:val="28"/>
          <w:szCs w:val="28"/>
          <w:lang w:val="uk-UA"/>
        </w:rPr>
        <w:t>кабінет фізики;</w:t>
      </w:r>
    </w:p>
    <w:p w14:paraId="5EB9F5E0" w14:textId="77777777" w:rsidR="00441879" w:rsidRPr="00441879" w:rsidRDefault="00441879" w:rsidP="004B350F">
      <w:pPr>
        <w:numPr>
          <w:ilvl w:val="0"/>
          <w:numId w:val="4"/>
        </w:numPr>
        <w:spacing w:after="0" w:line="265" w:lineRule="auto"/>
        <w:ind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441879">
        <w:rPr>
          <w:rFonts w:ascii="Times New Roman" w:hAnsi="Times New Roman" w:cs="Times New Roman"/>
          <w:sz w:val="28"/>
          <w:szCs w:val="28"/>
          <w:lang w:val="uk-UA"/>
        </w:rPr>
        <w:t>кабінет хімії;</w:t>
      </w:r>
    </w:p>
    <w:p w14:paraId="1F1A749C" w14:textId="77777777" w:rsidR="00441879" w:rsidRPr="00441879" w:rsidRDefault="00441879" w:rsidP="004B350F">
      <w:pPr>
        <w:numPr>
          <w:ilvl w:val="0"/>
          <w:numId w:val="4"/>
        </w:numPr>
        <w:spacing w:after="0" w:line="265" w:lineRule="auto"/>
        <w:ind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441879">
        <w:rPr>
          <w:rFonts w:ascii="Times New Roman" w:hAnsi="Times New Roman" w:cs="Times New Roman"/>
          <w:sz w:val="28"/>
          <w:szCs w:val="28"/>
          <w:lang w:val="uk-UA"/>
        </w:rPr>
        <w:t>кабінет біології;</w:t>
      </w:r>
    </w:p>
    <w:p w14:paraId="54F83D2B" w14:textId="77777777" w:rsidR="00441879" w:rsidRPr="00441879" w:rsidRDefault="00441879" w:rsidP="004B350F">
      <w:pPr>
        <w:numPr>
          <w:ilvl w:val="0"/>
          <w:numId w:val="4"/>
        </w:numPr>
        <w:spacing w:after="0" w:line="265" w:lineRule="auto"/>
        <w:ind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441879">
        <w:rPr>
          <w:rFonts w:ascii="Times New Roman" w:hAnsi="Times New Roman" w:cs="Times New Roman"/>
          <w:sz w:val="28"/>
          <w:szCs w:val="28"/>
          <w:lang w:val="uk-UA"/>
        </w:rPr>
        <w:t>кабінет інформатики;</w:t>
      </w:r>
    </w:p>
    <w:p w14:paraId="7D88BF35" w14:textId="33910103" w:rsidR="004320E5" w:rsidRPr="00441879" w:rsidRDefault="00441879" w:rsidP="004B350F">
      <w:pPr>
        <w:numPr>
          <w:ilvl w:val="0"/>
          <w:numId w:val="4"/>
        </w:numPr>
        <w:spacing w:after="0" w:line="265" w:lineRule="auto"/>
        <w:ind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441879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кабінет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1879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 (4).</w:t>
      </w:r>
    </w:p>
    <w:p w14:paraId="021C555C" w14:textId="2F55114C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сучасних комп’ютерів у</w:t>
      </w:r>
      <w:r w:rsidRPr="00FB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 -</w:t>
      </w:r>
      <w:r w:rsidR="00D30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з них у кабінеті інформатики та інформаційно-комунікаційних технологій -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035CB4" w14:textId="3838BA96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учнів, які забезпечені комп’ютерами, ноутбуками, планшетами -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08144C" w14:textId="5D070929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вчителів, які забезпечені комп’ютерами, ноутбуками, планшетами -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FF8D37" w14:textId="75349F91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проєкторів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мультимедійних дошок -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закладі.</w:t>
      </w:r>
    </w:p>
    <w:p w14:paraId="56D93625" w14:textId="340F9969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підключено до мережі «Інтернет» 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швидкість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 xml:space="preserve">100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Мбіт/с, вид зв’язку – </w:t>
      </w:r>
      <w:r w:rsidR="001103DA">
        <w:rPr>
          <w:rFonts w:ascii="Times New Roman" w:hAnsi="Times New Roman" w:cs="Times New Roman"/>
          <w:sz w:val="28"/>
          <w:szCs w:val="28"/>
          <w:u w:val="single"/>
          <w:lang w:val="uk-UA"/>
        </w:rPr>
        <w:t>бездротовий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провайдер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3DA">
        <w:rPr>
          <w:rFonts w:ascii="Times New Roman" w:hAnsi="Times New Roman" w:cs="Times New Roman"/>
          <w:sz w:val="28"/>
          <w:szCs w:val="28"/>
          <w:lang w:val="uk-UA"/>
        </w:rPr>
        <w:t>«Неоком»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FF0800" w14:textId="19CD121C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наявності: футбольне поле – так, волейбольний майданчик - так, ігровий майданчик - так.</w:t>
      </w:r>
    </w:p>
    <w:p w14:paraId="03E2CAAF" w14:textId="5052C8AA" w:rsidR="004320E5" w:rsidRDefault="009040BB" w:rsidP="006D64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</w:t>
      </w:r>
      <w:r>
        <w:rPr>
          <w:rFonts w:ascii="Times New Roman" w:hAnsi="Times New Roman" w:cs="Times New Roman"/>
          <w:sz w:val="28"/>
          <w:szCs w:val="28"/>
          <w:lang w:val="uk-UA"/>
        </w:rPr>
        <w:t>ечення умови доступності для осіб з особливими освітніми потребами: обладнано пандус – так, туалетні кабінки для осіб з особливими освітніми потребами – так.</w:t>
      </w:r>
    </w:p>
    <w:p w14:paraId="2E865785" w14:textId="77777777" w:rsidR="004320E5" w:rsidRDefault="009040B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підвезення</w:t>
      </w:r>
    </w:p>
    <w:p w14:paraId="72D848C7" w14:textId="1DF39B06" w:rsidR="004320E5" w:rsidRDefault="00085CDF" w:rsidP="00085CDF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Кількість учнів, які проживають за межею пішохідної доступності та забезпечені підвезенням до місць навчання та додому -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E6CF4B9" w14:textId="4FADD92B" w:rsidR="004320E5" w:rsidRDefault="006D64EE" w:rsidP="00085CDF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Кількість населених пунктів, із яких здійснюється підв</w:t>
      </w:r>
      <w:r w:rsidR="00C214D6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зення 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>5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F555EA" w14:textId="3DE54934" w:rsidR="004320E5" w:rsidRDefault="006D64EE" w:rsidP="00085CDF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Вказати назви населених пунктів та кількість дітей, які підвозяться з них: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9" w:rsidRPr="007E4BD9">
        <w:rPr>
          <w:rFonts w:ascii="Times New Roman" w:hAnsi="Times New Roman" w:cs="Times New Roman"/>
          <w:sz w:val="28"/>
          <w:szCs w:val="28"/>
          <w:lang w:val="uk-UA"/>
        </w:rPr>
        <w:t>Вікторівка – 2, Слобода – 18, Ладинка – 8, Красне – 1, Ягідне – 5</w:t>
      </w:r>
    </w:p>
    <w:p w14:paraId="32EDE3D3" w14:textId="79AD91CE" w:rsidR="004320E5" w:rsidRDefault="006D64EE" w:rsidP="00085CDF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Кількість транспортних одиниць, задіяних для підвозу учнів 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шт., з них шкільних автобусів 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>2 шт</w:t>
      </w:r>
      <w:r w:rsidR="008E19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49EC1E" w14:textId="11DA3B81" w:rsidR="004320E5" w:rsidRDefault="006D64EE" w:rsidP="00034F55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Потреба в шкільних автобусах - </w:t>
      </w:r>
      <w:r w:rsidR="007E4BD9">
        <w:rPr>
          <w:rFonts w:ascii="Times New Roman" w:hAnsi="Times New Roman" w:cs="Times New Roman"/>
          <w:sz w:val="28"/>
          <w:szCs w:val="28"/>
          <w:lang w:val="uk-UA"/>
        </w:rPr>
        <w:t>немає</w:t>
      </w:r>
      <w:r w:rsidR="008E1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AE045F" w14:textId="77777777" w:rsidR="005B1182" w:rsidRDefault="005B1182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F42C45" w14:textId="4E0D1A12" w:rsidR="004320E5" w:rsidRDefault="009040BB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харчування</w:t>
      </w:r>
    </w:p>
    <w:p w14:paraId="6B52FFCC" w14:textId="68B25A4A" w:rsidR="004320E5" w:rsidRDefault="00FA0FC9" w:rsidP="000B3826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Кількість учнів ЗЗСО, забезпечених різними видами харчування </w:t>
      </w:r>
      <w:r w:rsidR="007E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E91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E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B44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6A2C1FCE" w14:textId="0BC68D67" w:rsidR="004320E5" w:rsidRDefault="00FA0FC9" w:rsidP="000B3826">
      <w:pPr>
        <w:tabs>
          <w:tab w:val="left" w:pos="0"/>
          <w:tab w:val="left" w:pos="567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Кількість учнів ЗЗСО, забезпечених гарячим харчуванням -  </w:t>
      </w:r>
      <w:r w:rsidR="007E4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E91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42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B44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4013D095" w14:textId="230A3E93" w:rsidR="001A1A55" w:rsidRDefault="001A1A55" w:rsidP="000B3826">
      <w:pPr>
        <w:tabs>
          <w:tab w:val="left" w:pos="0"/>
          <w:tab w:val="left" w:pos="567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Кількість всього учнів пільгових категорій – </w:t>
      </w:r>
      <w:r w:rsidR="00E42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91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42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B44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%), з них – охоплені безоплатним гарячим харчуванням – </w:t>
      </w:r>
      <w:r w:rsidR="00E91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B44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39CD14DA" w14:textId="5BA15BA0" w:rsidR="004320E5" w:rsidRDefault="00FA0FC9" w:rsidP="000B3826">
      <w:pPr>
        <w:tabs>
          <w:tab w:val="left" w:pos="0"/>
          <w:tab w:val="left" w:pos="567"/>
        </w:tabs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Стан впровадження системи НАССР у закладі освіти</w:t>
      </w:r>
      <w:r w:rsidR="007E4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впроваджується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31F2297" w14:textId="2D786F8D" w:rsidR="00D1711F" w:rsidRDefault="00FA0FC9" w:rsidP="000B3826">
      <w:pPr>
        <w:tabs>
          <w:tab w:val="left" w:pos="0"/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У закладі </w:t>
      </w:r>
      <w:r w:rsidRPr="007E4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наявна</w:t>
      </w:r>
      <w:r w:rsidR="007E4BD9" w:rsidRPr="007E4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модульна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їдальня, на </w:t>
      </w:r>
      <w:r w:rsidR="007E4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E4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посадкових місць</w:t>
      </w:r>
      <w:r w:rsidR="000B38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BA5C212" w14:textId="287B0943" w:rsidR="004320E5" w:rsidRDefault="00FA0FC9" w:rsidP="000B3826">
      <w:pPr>
        <w:tabs>
          <w:tab w:val="left" w:pos="0"/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47814BE" w14:textId="0DC061F7" w:rsidR="00D1711F" w:rsidRDefault="009040BB" w:rsidP="00D1711F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Укриття</w:t>
      </w:r>
    </w:p>
    <w:p w14:paraId="5F94CCF0" w14:textId="38581718" w:rsidR="00CE3427" w:rsidRPr="00CE3427" w:rsidRDefault="00CE3427" w:rsidP="007E4BD9">
      <w:pPr>
        <w:spacing w:line="357" w:lineRule="auto"/>
        <w:ind w:left="127" w:firstLine="709"/>
        <w:rPr>
          <w:rFonts w:ascii="Times New Roman" w:hAnsi="Times New Roman" w:cs="Times New Roman"/>
          <w:sz w:val="28"/>
          <w:lang w:val="uk-UA"/>
        </w:rPr>
      </w:pPr>
      <w:r w:rsidRPr="00CE3427">
        <w:rPr>
          <w:rFonts w:ascii="Times New Roman" w:hAnsi="Times New Roman" w:cs="Times New Roman"/>
          <w:sz w:val="28"/>
          <w:lang w:val="uk-UA"/>
        </w:rPr>
        <w:t xml:space="preserve">Наявність укриття: власне; тип укриття </w:t>
      </w:r>
      <w:r w:rsidR="007E4BD9">
        <w:rPr>
          <w:rFonts w:ascii="Times New Roman" w:hAnsi="Times New Roman" w:cs="Times New Roman"/>
          <w:sz w:val="28"/>
          <w:lang w:val="uk-UA"/>
        </w:rPr>
        <w:t xml:space="preserve">- </w:t>
      </w:r>
      <w:r w:rsidRPr="00CE3427">
        <w:rPr>
          <w:rFonts w:ascii="Times New Roman" w:hAnsi="Times New Roman" w:cs="Times New Roman"/>
          <w:sz w:val="28"/>
          <w:lang w:val="uk-UA"/>
        </w:rPr>
        <w:t>найпростіше укриття; обліковий номер</w:t>
      </w:r>
      <w:r w:rsidR="007E4BD9">
        <w:rPr>
          <w:rFonts w:ascii="Times New Roman" w:hAnsi="Times New Roman" w:cs="Times New Roman"/>
          <w:sz w:val="28"/>
          <w:lang w:val="uk-UA"/>
        </w:rPr>
        <w:t xml:space="preserve"> – 01 від </w:t>
      </w:r>
      <w:r w:rsidR="007E4BD9" w:rsidRPr="007E4BD9">
        <w:rPr>
          <w:rFonts w:ascii="Times New Roman" w:hAnsi="Times New Roman" w:cs="Times New Roman"/>
          <w:sz w:val="28"/>
          <w:lang w:val="uk-UA"/>
        </w:rPr>
        <w:t>16.08.2024 року</w:t>
      </w:r>
      <w:r w:rsidRPr="00CE3427">
        <w:rPr>
          <w:rFonts w:ascii="Times New Roman" w:hAnsi="Times New Roman" w:cs="Times New Roman"/>
          <w:sz w:val="28"/>
          <w:lang w:val="uk-UA"/>
        </w:rPr>
        <w:t>; площ</w:t>
      </w:r>
      <w:r w:rsidR="00E420AA">
        <w:rPr>
          <w:rFonts w:ascii="Times New Roman" w:hAnsi="Times New Roman" w:cs="Times New Roman"/>
          <w:sz w:val="28"/>
          <w:lang w:val="uk-UA"/>
        </w:rPr>
        <w:t>а</w:t>
      </w:r>
      <w:r w:rsidRPr="00CE3427">
        <w:rPr>
          <w:rFonts w:ascii="Times New Roman" w:hAnsi="Times New Roman" w:cs="Times New Roman"/>
          <w:sz w:val="28"/>
          <w:lang w:val="uk-UA"/>
        </w:rPr>
        <w:t xml:space="preserve"> </w:t>
      </w:r>
      <w:r w:rsidR="00E420AA">
        <w:rPr>
          <w:rFonts w:ascii="Times New Roman" w:hAnsi="Times New Roman" w:cs="Times New Roman"/>
          <w:sz w:val="28"/>
          <w:lang w:val="uk-UA"/>
        </w:rPr>
        <w:t xml:space="preserve"> - 224,5 м</w:t>
      </w:r>
      <w:r w:rsidR="00E420AA" w:rsidRPr="00E420AA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E420AA">
        <w:rPr>
          <w:rFonts w:ascii="Times New Roman" w:hAnsi="Times New Roman" w:cs="Times New Roman"/>
          <w:sz w:val="28"/>
          <w:lang w:val="uk-UA"/>
        </w:rPr>
        <w:t>;</w:t>
      </w:r>
      <w:r w:rsidRPr="00CE3427">
        <w:rPr>
          <w:rFonts w:ascii="Times New Roman" w:hAnsi="Times New Roman" w:cs="Times New Roman"/>
          <w:sz w:val="28"/>
          <w:lang w:val="uk-UA"/>
        </w:rPr>
        <w:t xml:space="preserve"> місткість укриття</w:t>
      </w:r>
      <w:r w:rsidR="007E4BD9">
        <w:rPr>
          <w:rFonts w:ascii="Times New Roman" w:hAnsi="Times New Roman" w:cs="Times New Roman"/>
          <w:sz w:val="28"/>
          <w:lang w:val="uk-UA"/>
        </w:rPr>
        <w:t xml:space="preserve"> </w:t>
      </w:r>
      <w:r w:rsidR="00E420AA">
        <w:rPr>
          <w:rFonts w:ascii="Times New Roman" w:hAnsi="Times New Roman" w:cs="Times New Roman"/>
          <w:sz w:val="28"/>
          <w:lang w:val="uk-UA"/>
        </w:rPr>
        <w:t>– 224 чоловік.</w:t>
      </w:r>
    </w:p>
    <w:p w14:paraId="6A86FC4F" w14:textId="5E0EC09B" w:rsidR="00CE3427" w:rsidRPr="00CE3427" w:rsidRDefault="00CE3427" w:rsidP="007E4B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E3427">
        <w:rPr>
          <w:rFonts w:ascii="Times New Roman" w:hAnsi="Times New Roman" w:cs="Times New Roman"/>
          <w:sz w:val="28"/>
          <w:lang w:val="uk-UA"/>
        </w:rPr>
        <w:t xml:space="preserve">Чи проведено (проводяться) ремонтні/будівельні роботи в укритті </w:t>
      </w:r>
      <w:r w:rsidR="007E4BD9">
        <w:rPr>
          <w:rFonts w:ascii="Times New Roman" w:hAnsi="Times New Roman" w:cs="Times New Roman"/>
          <w:sz w:val="28"/>
          <w:lang w:val="uk-UA"/>
        </w:rPr>
        <w:t>– ремонт укриття у 2023 р.</w:t>
      </w:r>
    </w:p>
    <w:p w14:paraId="578A5CD5" w14:textId="16F66908" w:rsidR="00CE3427" w:rsidRPr="007E4BD9" w:rsidRDefault="00CE3427" w:rsidP="00B44A1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44A11">
        <w:rPr>
          <w:rFonts w:ascii="Times New Roman" w:hAnsi="Times New Roman" w:cs="Times New Roman"/>
          <w:sz w:val="28"/>
          <w:lang w:val="uk-UA"/>
        </w:rPr>
        <w:t xml:space="preserve">Чи отримували меблі та обладнання від благодійних організацій </w:t>
      </w:r>
      <w:r w:rsidR="00E91554">
        <w:rPr>
          <w:rFonts w:ascii="Times New Roman" w:hAnsi="Times New Roman" w:cs="Times New Roman"/>
          <w:sz w:val="28"/>
          <w:lang w:val="uk-UA"/>
        </w:rPr>
        <w:t>–</w:t>
      </w:r>
      <w:r w:rsidR="007E4BD9">
        <w:rPr>
          <w:rFonts w:ascii="Times New Roman" w:hAnsi="Times New Roman" w:cs="Times New Roman"/>
          <w:sz w:val="28"/>
          <w:lang w:val="uk-UA"/>
        </w:rPr>
        <w:t xml:space="preserve"> </w:t>
      </w:r>
      <w:r w:rsidR="00E420AA">
        <w:rPr>
          <w:rFonts w:ascii="Times New Roman" w:hAnsi="Times New Roman" w:cs="Times New Roman"/>
          <w:sz w:val="28"/>
          <w:lang w:val="uk-UA"/>
        </w:rPr>
        <w:t>отримували</w:t>
      </w:r>
      <w:r w:rsidR="00E91554">
        <w:rPr>
          <w:rFonts w:ascii="Times New Roman" w:hAnsi="Times New Roman" w:cs="Times New Roman"/>
          <w:sz w:val="28"/>
          <w:lang w:val="uk-UA"/>
        </w:rPr>
        <w:t xml:space="preserve"> </w:t>
      </w:r>
      <w:r w:rsidR="00B44A11">
        <w:rPr>
          <w:rFonts w:ascii="Times New Roman" w:hAnsi="Times New Roman" w:cs="Times New Roman"/>
          <w:sz w:val="28"/>
          <w:lang w:val="uk-UA"/>
        </w:rPr>
        <w:t xml:space="preserve">від </w:t>
      </w:r>
      <w:r w:rsidR="00B44A11" w:rsidRPr="00B44A11">
        <w:rPr>
          <w:rFonts w:ascii="Times New Roman" w:hAnsi="Times New Roman" w:cs="Times New Roman"/>
          <w:sz w:val="28"/>
          <w:lang w:val="uk-UA"/>
        </w:rPr>
        <w:t>ЮНІСЕФ</w:t>
      </w:r>
      <w:r w:rsidR="00E91554">
        <w:rPr>
          <w:rFonts w:ascii="Times New Roman" w:hAnsi="Times New Roman" w:cs="Times New Roman"/>
          <w:sz w:val="28"/>
          <w:lang w:val="uk-UA"/>
        </w:rPr>
        <w:t xml:space="preserve">, </w:t>
      </w:r>
      <w:r w:rsidR="00B44A11" w:rsidRPr="00B44A11">
        <w:rPr>
          <w:rFonts w:ascii="Times New Roman" w:hAnsi="Times New Roman" w:cs="Times New Roman"/>
          <w:sz w:val="28"/>
          <w:lang w:val="uk-UA"/>
        </w:rPr>
        <w:t>Восток SOS</w:t>
      </w:r>
      <w:r w:rsidR="00C113EC">
        <w:rPr>
          <w:rFonts w:ascii="Times New Roman" w:hAnsi="Times New Roman" w:cs="Times New Roman"/>
          <w:sz w:val="28"/>
          <w:lang w:val="uk-UA"/>
        </w:rPr>
        <w:t xml:space="preserve"> (2023 р)</w:t>
      </w:r>
    </w:p>
    <w:p w14:paraId="72183410" w14:textId="0FA940AC" w:rsidR="00CE3427" w:rsidRDefault="00CE3427" w:rsidP="00CE342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 визнано укриття придатним до використання</w:t>
      </w:r>
      <w:r w:rsidR="007E4BD9">
        <w:rPr>
          <w:rFonts w:ascii="Times New Roman" w:hAnsi="Times New Roman" w:cs="Times New Roman"/>
          <w:sz w:val="28"/>
          <w:lang w:val="uk-UA"/>
        </w:rPr>
        <w:t xml:space="preserve"> – визнано придатним</w:t>
      </w:r>
      <w:r>
        <w:rPr>
          <w:rFonts w:ascii="Times New Roman" w:hAnsi="Times New Roman" w:cs="Times New Roman"/>
          <w:sz w:val="28"/>
        </w:rPr>
        <w:t>.</w:t>
      </w:r>
    </w:p>
    <w:p w14:paraId="6EE4EE3F" w14:textId="77777777" w:rsidR="00CE3427" w:rsidRPr="00CE3427" w:rsidRDefault="00CE3427" w:rsidP="00FA0FC9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44E80C" w14:textId="2C7EA6C4" w:rsidR="00D1711F" w:rsidRPr="00792677" w:rsidRDefault="009040BB" w:rsidP="00D1711F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677">
        <w:rPr>
          <w:rFonts w:ascii="Times New Roman" w:hAnsi="Times New Roman" w:cs="Times New Roman"/>
          <w:b/>
          <w:sz w:val="28"/>
          <w:szCs w:val="28"/>
          <w:lang w:val="uk-UA"/>
        </w:rPr>
        <w:t>Пошкодження</w:t>
      </w:r>
    </w:p>
    <w:p w14:paraId="2D689C95" w14:textId="7F85486B" w:rsidR="004320E5" w:rsidRDefault="009040BB" w:rsidP="00FA0FC9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має школа пошкодження внаслідок збройної агресії російської федерації проти України? </w:t>
      </w:r>
      <w:r w:rsidR="00B44A11">
        <w:rPr>
          <w:rFonts w:ascii="Times New Roman" w:hAnsi="Times New Roman" w:cs="Times New Roman"/>
          <w:sz w:val="28"/>
          <w:szCs w:val="28"/>
          <w:lang w:val="uk-UA"/>
        </w:rPr>
        <w:t xml:space="preserve"> - так</w:t>
      </w:r>
    </w:p>
    <w:p w14:paraId="214BDA6B" w14:textId="2481BFFE" w:rsidR="004320E5" w:rsidRDefault="009040BB" w:rsidP="00FA0FC9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так, то які саме? (пошкодження вікон, дверей, стелі, стіни, дах)</w:t>
      </w:r>
      <w:r w:rsidR="005B1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A1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B1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A11">
        <w:rPr>
          <w:rFonts w:ascii="Times New Roman" w:hAnsi="Times New Roman" w:cs="Times New Roman"/>
          <w:sz w:val="28"/>
          <w:szCs w:val="28"/>
          <w:lang w:val="uk-UA"/>
        </w:rPr>
        <w:t>будівля їдальні</w:t>
      </w:r>
      <w:r w:rsidR="005B11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070FFD" w14:textId="0C9A6A00" w:rsidR="004320E5" w:rsidRDefault="009040BB" w:rsidP="00FA0FC9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площа пошкоджень становить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B1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A11">
        <w:rPr>
          <w:rFonts w:ascii="Times New Roman" w:hAnsi="Times New Roman" w:cs="Times New Roman"/>
          <w:sz w:val="28"/>
          <w:szCs w:val="28"/>
          <w:lang w:val="uk-UA"/>
        </w:rPr>
        <w:t xml:space="preserve">160 </w:t>
      </w:r>
      <w:r>
        <w:rPr>
          <w:rFonts w:ascii="Times New Roman" w:hAnsi="Times New Roman" w:cs="Times New Roman"/>
          <w:sz w:val="28"/>
          <w:szCs w:val="28"/>
          <w:lang w:val="uk-UA"/>
        </w:rPr>
        <w:t>кв.м.</w:t>
      </w:r>
    </w:p>
    <w:p w14:paraId="07FD43F1" w14:textId="3712E36A" w:rsidR="004320E5" w:rsidRDefault="009040BB" w:rsidP="00FA0FC9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вартість відновлення становить -  </w:t>
      </w:r>
      <w:r w:rsidR="00B44A11">
        <w:rPr>
          <w:rFonts w:ascii="Times New Roman" w:hAnsi="Times New Roman" w:cs="Times New Roman"/>
          <w:sz w:val="28"/>
          <w:szCs w:val="28"/>
          <w:lang w:val="uk-UA"/>
        </w:rPr>
        <w:t>15 млн</w:t>
      </w:r>
      <w:r>
        <w:rPr>
          <w:rFonts w:ascii="Times New Roman" w:hAnsi="Times New Roman" w:cs="Times New Roman"/>
          <w:sz w:val="28"/>
          <w:szCs w:val="28"/>
          <w:lang w:val="uk-UA"/>
        </w:rPr>
        <w:t>. грн.</w:t>
      </w:r>
    </w:p>
    <w:p w14:paraId="76BBF640" w14:textId="5F70BA39" w:rsidR="004320E5" w:rsidRPr="00C113EC" w:rsidRDefault="005B1182" w:rsidP="00C11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Відновлено/не відновлено – </w:t>
      </w:r>
      <w:r w:rsidR="00C113EC">
        <w:rPr>
          <w:rFonts w:ascii="Times New Roman" w:hAnsi="Times New Roman" w:cs="Times New Roman"/>
          <w:sz w:val="28"/>
          <w:szCs w:val="28"/>
          <w:lang w:val="uk-UA"/>
        </w:rPr>
        <w:t>в процесі відновлення, готовність на 40%, за кошти державної субвенції.</w:t>
      </w:r>
    </w:p>
    <w:p w14:paraId="1DACE072" w14:textId="77777777" w:rsidR="00D1711F" w:rsidRDefault="00D171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45338809"/>
    </w:p>
    <w:p w14:paraId="23E2DAEE" w14:textId="71EFF592" w:rsidR="004320E5" w:rsidRDefault="009040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Проблемні питання, які потребують першочергового вирішення:</w:t>
      </w:r>
    </w:p>
    <w:p w14:paraId="731260A9" w14:textId="43776E0F" w:rsidR="00C113EC" w:rsidRPr="00C113EC" w:rsidRDefault="00C113EC" w:rsidP="00C113EC">
      <w:pPr>
        <w:pStyle w:val="afb"/>
        <w:numPr>
          <w:ilvl w:val="1"/>
          <w:numId w:val="8"/>
        </w:numPr>
        <w:ind w:left="567" w:firstLine="0"/>
        <w:rPr>
          <w:sz w:val="28"/>
          <w:szCs w:val="28"/>
        </w:rPr>
      </w:pPr>
      <w:r w:rsidRPr="00C113EC">
        <w:rPr>
          <w:sz w:val="28"/>
          <w:szCs w:val="28"/>
        </w:rPr>
        <w:t>Покращення якості питної води.</w:t>
      </w:r>
    </w:p>
    <w:p w14:paraId="23132669" w14:textId="32A60362" w:rsidR="00C113EC" w:rsidRPr="00C113EC" w:rsidRDefault="00C113EC" w:rsidP="00C113EC">
      <w:pPr>
        <w:pStyle w:val="afb"/>
        <w:numPr>
          <w:ilvl w:val="1"/>
          <w:numId w:val="8"/>
        </w:numPr>
        <w:ind w:left="567" w:firstLine="0"/>
        <w:rPr>
          <w:sz w:val="28"/>
          <w:szCs w:val="28"/>
        </w:rPr>
      </w:pPr>
      <w:r w:rsidRPr="00C113EC">
        <w:rPr>
          <w:sz w:val="28"/>
          <w:szCs w:val="28"/>
        </w:rPr>
        <w:t>Ремонт системи опалення.</w:t>
      </w:r>
    </w:p>
    <w:p w14:paraId="30B55D17" w14:textId="19468048" w:rsidR="00C113EC" w:rsidRPr="00C113EC" w:rsidRDefault="00C113EC" w:rsidP="00C113EC">
      <w:pPr>
        <w:pStyle w:val="afb"/>
        <w:numPr>
          <w:ilvl w:val="1"/>
          <w:numId w:val="8"/>
        </w:numPr>
        <w:spacing w:after="448"/>
        <w:ind w:left="567" w:firstLine="0"/>
        <w:rPr>
          <w:sz w:val="28"/>
          <w:szCs w:val="28"/>
        </w:rPr>
      </w:pPr>
      <w:r w:rsidRPr="00C113EC">
        <w:rPr>
          <w:sz w:val="28"/>
          <w:szCs w:val="28"/>
        </w:rPr>
        <w:t>Будівництво спортивного майданчику.</w:t>
      </w:r>
    </w:p>
    <w:p w14:paraId="50F5A2AB" w14:textId="38C1181E" w:rsidR="004320E5" w:rsidRPr="00C113EC" w:rsidRDefault="004320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E5B86" w14:textId="5C6AF487" w:rsidR="004320E5" w:rsidRDefault="00D529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End w:id="1"/>
    </w:p>
    <w:sectPr w:rsidR="004320E5">
      <w:pgSz w:w="11906" w:h="16838"/>
      <w:pgMar w:top="709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6298" w14:textId="77777777" w:rsidR="009040BB" w:rsidRDefault="009040BB">
      <w:pPr>
        <w:spacing w:after="0" w:line="240" w:lineRule="auto"/>
      </w:pPr>
      <w:r>
        <w:separator/>
      </w:r>
    </w:p>
  </w:endnote>
  <w:endnote w:type="continuationSeparator" w:id="0">
    <w:p w14:paraId="6AD4C696" w14:textId="77777777" w:rsidR="009040BB" w:rsidRDefault="0090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DA3BE" w14:textId="77777777" w:rsidR="009040BB" w:rsidRDefault="009040BB">
      <w:pPr>
        <w:spacing w:after="0" w:line="240" w:lineRule="auto"/>
      </w:pPr>
      <w:r>
        <w:separator/>
      </w:r>
    </w:p>
  </w:footnote>
  <w:footnote w:type="continuationSeparator" w:id="0">
    <w:p w14:paraId="1869A977" w14:textId="77777777" w:rsidR="009040BB" w:rsidRDefault="0090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3671"/>
    <w:multiLevelType w:val="hybridMultilevel"/>
    <w:tmpl w:val="AD94878A"/>
    <w:lvl w:ilvl="0" w:tplc="0422000F">
      <w:start w:val="1"/>
      <w:numFmt w:val="decimal"/>
      <w:lvlText w:val="%1."/>
      <w:lvlJc w:val="left"/>
      <w:pPr>
        <w:ind w:left="857" w:hanging="360"/>
      </w:pPr>
    </w:lvl>
    <w:lvl w:ilvl="1" w:tplc="04220019" w:tentative="1">
      <w:start w:val="1"/>
      <w:numFmt w:val="lowerLetter"/>
      <w:lvlText w:val="%2."/>
      <w:lvlJc w:val="left"/>
      <w:pPr>
        <w:ind w:left="1577" w:hanging="360"/>
      </w:pPr>
    </w:lvl>
    <w:lvl w:ilvl="2" w:tplc="0422001B" w:tentative="1">
      <w:start w:val="1"/>
      <w:numFmt w:val="lowerRoman"/>
      <w:lvlText w:val="%3."/>
      <w:lvlJc w:val="right"/>
      <w:pPr>
        <w:ind w:left="2297" w:hanging="180"/>
      </w:pPr>
    </w:lvl>
    <w:lvl w:ilvl="3" w:tplc="0422000F" w:tentative="1">
      <w:start w:val="1"/>
      <w:numFmt w:val="decimal"/>
      <w:lvlText w:val="%4."/>
      <w:lvlJc w:val="left"/>
      <w:pPr>
        <w:ind w:left="3017" w:hanging="360"/>
      </w:pPr>
    </w:lvl>
    <w:lvl w:ilvl="4" w:tplc="04220019" w:tentative="1">
      <w:start w:val="1"/>
      <w:numFmt w:val="lowerLetter"/>
      <w:lvlText w:val="%5."/>
      <w:lvlJc w:val="left"/>
      <w:pPr>
        <w:ind w:left="3737" w:hanging="360"/>
      </w:pPr>
    </w:lvl>
    <w:lvl w:ilvl="5" w:tplc="0422001B" w:tentative="1">
      <w:start w:val="1"/>
      <w:numFmt w:val="lowerRoman"/>
      <w:lvlText w:val="%6."/>
      <w:lvlJc w:val="right"/>
      <w:pPr>
        <w:ind w:left="4457" w:hanging="180"/>
      </w:pPr>
    </w:lvl>
    <w:lvl w:ilvl="6" w:tplc="0422000F" w:tentative="1">
      <w:start w:val="1"/>
      <w:numFmt w:val="decimal"/>
      <w:lvlText w:val="%7."/>
      <w:lvlJc w:val="left"/>
      <w:pPr>
        <w:ind w:left="5177" w:hanging="360"/>
      </w:pPr>
    </w:lvl>
    <w:lvl w:ilvl="7" w:tplc="04220019" w:tentative="1">
      <w:start w:val="1"/>
      <w:numFmt w:val="lowerLetter"/>
      <w:lvlText w:val="%8."/>
      <w:lvlJc w:val="left"/>
      <w:pPr>
        <w:ind w:left="5897" w:hanging="360"/>
      </w:pPr>
    </w:lvl>
    <w:lvl w:ilvl="8" w:tplc="0422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>
    <w:nsid w:val="142B645C"/>
    <w:multiLevelType w:val="hybridMultilevel"/>
    <w:tmpl w:val="06E83908"/>
    <w:lvl w:ilvl="0" w:tplc="DD80FD6E">
      <w:start w:val="1"/>
      <w:numFmt w:val="decimal"/>
      <w:lvlText w:val="%1."/>
      <w:lvlJc w:val="left"/>
      <w:pPr>
        <w:ind w:left="98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6D21C24"/>
    <w:multiLevelType w:val="hybridMultilevel"/>
    <w:tmpl w:val="E26E3ADA"/>
    <w:lvl w:ilvl="0" w:tplc="20C819C4">
      <w:start w:val="3"/>
      <w:numFmt w:val="bullet"/>
      <w:lvlText w:val="-"/>
      <w:lvlJc w:val="left"/>
      <w:pPr>
        <w:ind w:left="49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3">
    <w:nsid w:val="24AE4EF4"/>
    <w:multiLevelType w:val="hybridMultilevel"/>
    <w:tmpl w:val="54444D58"/>
    <w:lvl w:ilvl="0" w:tplc="AEFA231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4CB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E79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CF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D849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CA7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91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61E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A55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032B58"/>
    <w:multiLevelType w:val="hybridMultilevel"/>
    <w:tmpl w:val="25A81C5E"/>
    <w:lvl w:ilvl="0" w:tplc="DD80FD6E">
      <w:start w:val="1"/>
      <w:numFmt w:val="decimal"/>
      <w:lvlText w:val="%1."/>
      <w:lvlJc w:val="left"/>
      <w:pPr>
        <w:ind w:left="987" w:hanging="360"/>
      </w:pPr>
      <w:rPr>
        <w:rFonts w:ascii="Times New Roman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77C6A"/>
    <w:multiLevelType w:val="hybridMultilevel"/>
    <w:tmpl w:val="B3FA2D10"/>
    <w:lvl w:ilvl="0" w:tplc="B0BEFD0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A1E7EF3"/>
    <w:multiLevelType w:val="hybridMultilevel"/>
    <w:tmpl w:val="92D0BF3C"/>
    <w:lvl w:ilvl="0" w:tplc="FFFFFFFF">
      <w:start w:val="1"/>
      <w:numFmt w:val="decimal"/>
      <w:lvlText w:val="%1."/>
      <w:lvlJc w:val="left"/>
      <w:pPr>
        <w:ind w:left="987" w:hanging="360"/>
      </w:pPr>
      <w:rPr>
        <w:rFonts w:ascii="Times New Roman" w:hAnsi="Times New Roman" w:cs="Times New Roman" w:hint="default"/>
        <w:sz w:val="28"/>
      </w:rPr>
    </w:lvl>
    <w:lvl w:ilvl="1" w:tplc="DD80FD6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048F4"/>
    <w:multiLevelType w:val="hybridMultilevel"/>
    <w:tmpl w:val="16A86B7A"/>
    <w:lvl w:ilvl="0" w:tplc="A2C262A8">
      <w:start w:val="1"/>
      <w:numFmt w:val="decimal"/>
      <w:lvlText w:val="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CAE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324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E0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AA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8E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24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865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E5"/>
    <w:rsid w:val="00034F55"/>
    <w:rsid w:val="00085CDF"/>
    <w:rsid w:val="000A1473"/>
    <w:rsid w:val="000B3826"/>
    <w:rsid w:val="001103DA"/>
    <w:rsid w:val="00192CFB"/>
    <w:rsid w:val="001A1A55"/>
    <w:rsid w:val="001B59F1"/>
    <w:rsid w:val="001E4D21"/>
    <w:rsid w:val="003825F5"/>
    <w:rsid w:val="00384882"/>
    <w:rsid w:val="003A7A62"/>
    <w:rsid w:val="003D2983"/>
    <w:rsid w:val="003D4048"/>
    <w:rsid w:val="004320E5"/>
    <w:rsid w:val="00441879"/>
    <w:rsid w:val="00441C21"/>
    <w:rsid w:val="00445812"/>
    <w:rsid w:val="0048323B"/>
    <w:rsid w:val="004B350F"/>
    <w:rsid w:val="004B42C2"/>
    <w:rsid w:val="004C7E00"/>
    <w:rsid w:val="004E300D"/>
    <w:rsid w:val="004F7E6F"/>
    <w:rsid w:val="00521188"/>
    <w:rsid w:val="005B1182"/>
    <w:rsid w:val="005F1362"/>
    <w:rsid w:val="00661B8D"/>
    <w:rsid w:val="00682658"/>
    <w:rsid w:val="006D2B90"/>
    <w:rsid w:val="006D415B"/>
    <w:rsid w:val="006D64EE"/>
    <w:rsid w:val="00710ED8"/>
    <w:rsid w:val="00792677"/>
    <w:rsid w:val="007E4BD9"/>
    <w:rsid w:val="00823926"/>
    <w:rsid w:val="00875DCB"/>
    <w:rsid w:val="008A5C67"/>
    <w:rsid w:val="008B03DE"/>
    <w:rsid w:val="008E197C"/>
    <w:rsid w:val="009040BB"/>
    <w:rsid w:val="009A5634"/>
    <w:rsid w:val="009A5912"/>
    <w:rsid w:val="009C246F"/>
    <w:rsid w:val="00A049DF"/>
    <w:rsid w:val="00A8749E"/>
    <w:rsid w:val="00AA5CE6"/>
    <w:rsid w:val="00B34916"/>
    <w:rsid w:val="00B44A11"/>
    <w:rsid w:val="00B642D0"/>
    <w:rsid w:val="00B7342C"/>
    <w:rsid w:val="00BA2C07"/>
    <w:rsid w:val="00BC4296"/>
    <w:rsid w:val="00BD57D0"/>
    <w:rsid w:val="00BF1B7D"/>
    <w:rsid w:val="00C113EC"/>
    <w:rsid w:val="00C214D6"/>
    <w:rsid w:val="00C329E1"/>
    <w:rsid w:val="00C7572D"/>
    <w:rsid w:val="00CE3427"/>
    <w:rsid w:val="00CE74DA"/>
    <w:rsid w:val="00D1711F"/>
    <w:rsid w:val="00D309B7"/>
    <w:rsid w:val="00D529A2"/>
    <w:rsid w:val="00DE19C1"/>
    <w:rsid w:val="00E420AA"/>
    <w:rsid w:val="00E506D1"/>
    <w:rsid w:val="00E64E55"/>
    <w:rsid w:val="00E856D3"/>
    <w:rsid w:val="00E91554"/>
    <w:rsid w:val="00F93268"/>
    <w:rsid w:val="00FA0FC9"/>
    <w:rsid w:val="00FA7EC2"/>
    <w:rsid w:val="00FB28FD"/>
    <w:rsid w:val="00FB6492"/>
    <w:rsid w:val="00FC2555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C1FD"/>
  <w15:docId w15:val="{6BD14A0F-8CDF-4815-A5D8-1240AA2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4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09EA-8C17-4E28-9C73-3957FCAC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osvita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Тройно</dc:creator>
  <cp:keywords/>
  <dc:description/>
  <cp:lastModifiedBy>Пользователь Windows</cp:lastModifiedBy>
  <cp:revision>2</cp:revision>
  <cp:lastPrinted>2024-09-04T06:43:00Z</cp:lastPrinted>
  <dcterms:created xsi:type="dcterms:W3CDTF">2025-08-19T05:57:00Z</dcterms:created>
  <dcterms:modified xsi:type="dcterms:W3CDTF">2025-08-19T05:57:00Z</dcterms:modified>
</cp:coreProperties>
</file>